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136" w:rsidRPr="00C84D00" w:rsidRDefault="00A767E0" w:rsidP="002F6136">
      <w:pPr>
        <w:spacing w:line="240" w:lineRule="exact"/>
        <w:jc w:val="both"/>
        <w:rPr>
          <w:rFonts w:ascii="Times New Roman" w:hAnsi="Times New Roman"/>
          <w:b/>
          <w:color w:val="000000"/>
          <w:sz w:val="23"/>
          <w:szCs w:val="23"/>
          <w:u w:val="single"/>
          <w:lang w:bidi="he-IL"/>
        </w:rPr>
      </w:pPr>
      <w:r>
        <w:rPr>
          <w:noProof/>
          <w:lang w:eastAsia="fr-FR"/>
        </w:rPr>
        <mc:AlternateContent>
          <mc:Choice Requires="wps">
            <w:drawing>
              <wp:anchor distT="0" distB="0" distL="114300" distR="114300" simplePos="0" relativeHeight="251656192" behindDoc="1" locked="0" layoutInCell="1" allowOverlap="1" wp14:anchorId="2A3E2327" wp14:editId="2CD75CA5">
                <wp:simplePos x="0" y="0"/>
                <wp:positionH relativeFrom="column">
                  <wp:posOffset>954405</wp:posOffset>
                </wp:positionH>
                <wp:positionV relativeFrom="paragraph">
                  <wp:posOffset>-4445</wp:posOffset>
                </wp:positionV>
                <wp:extent cx="4920615" cy="1443990"/>
                <wp:effectExtent l="0" t="0" r="0" b="0"/>
                <wp:wrapNone/>
                <wp:docPr id="6"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0615" cy="1443990"/>
                        </a:xfrm>
                        <a:prstGeom prst="rect">
                          <a:avLst/>
                        </a:prstGeom>
                        <a:solidFill>
                          <a:srgbClr val="FFFFFF">
                            <a:alpha val="0"/>
                          </a:srgbClr>
                        </a:solidFill>
                        <a:ln w="9525">
                          <a:noFill/>
                          <a:miter lim="800000"/>
                          <a:headEnd/>
                          <a:tailEnd/>
                        </a:ln>
                      </wps:spPr>
                      <wps:txbx>
                        <w:txbxContent>
                          <w:p w:rsidR="002F6136" w:rsidRDefault="002F6136" w:rsidP="002F6136">
                            <w:pPr>
                              <w:spacing w:after="0" w:line="240" w:lineRule="auto"/>
                              <w:jc w:val="center"/>
                              <w:rPr>
                                <w:rFonts w:cs="Calibri"/>
                                <w:sz w:val="24"/>
                                <w:szCs w:val="24"/>
                              </w:rPr>
                            </w:pPr>
                            <w:r>
                              <w:rPr>
                                <w:rFonts w:cs="Calibri"/>
                                <w:sz w:val="24"/>
                                <w:szCs w:val="24"/>
                              </w:rPr>
                              <w:t>REPUBLIQUE DE COTE D’IVOIRE</w:t>
                            </w:r>
                          </w:p>
                          <w:p w:rsidR="002F6136" w:rsidRPr="00C84D00" w:rsidRDefault="002F6136" w:rsidP="002F6136">
                            <w:pPr>
                              <w:spacing w:after="0" w:line="240" w:lineRule="auto"/>
                              <w:jc w:val="center"/>
                              <w:rPr>
                                <w:rFonts w:cs="Calibri"/>
                                <w:sz w:val="24"/>
                                <w:szCs w:val="24"/>
                              </w:rPr>
                            </w:pPr>
                            <w:r w:rsidRPr="00C84D00">
                              <w:rPr>
                                <w:rFonts w:cs="Calibri"/>
                                <w:sz w:val="24"/>
                                <w:szCs w:val="24"/>
                              </w:rPr>
                              <w:t>ARCHIDIOCESE D’ABIDJAN</w:t>
                            </w:r>
                          </w:p>
                          <w:p w:rsidR="002F6136" w:rsidRPr="00C84D00" w:rsidRDefault="002F6136" w:rsidP="002F6136">
                            <w:pPr>
                              <w:spacing w:after="0" w:line="240" w:lineRule="auto"/>
                              <w:jc w:val="center"/>
                              <w:rPr>
                                <w:rFonts w:cs="Calibri"/>
                                <w:sz w:val="24"/>
                                <w:szCs w:val="24"/>
                              </w:rPr>
                            </w:pPr>
                            <w:r w:rsidRPr="00C84D00">
                              <w:rPr>
                                <w:rFonts w:cs="Calibri"/>
                                <w:sz w:val="24"/>
                                <w:szCs w:val="24"/>
                              </w:rPr>
                              <w:t>LÉGION DE MARIE</w:t>
                            </w:r>
                          </w:p>
                          <w:p w:rsidR="002F6136" w:rsidRPr="0000510D" w:rsidRDefault="002F6136" w:rsidP="002F6136">
                            <w:pPr>
                              <w:spacing w:after="0" w:line="240" w:lineRule="auto"/>
                              <w:jc w:val="center"/>
                              <w:rPr>
                                <w:rFonts w:ascii="Monotype Corsiva" w:hAnsi="Monotype Corsiva"/>
                                <w:b/>
                                <w:i/>
                                <w:sz w:val="24"/>
                                <w:szCs w:val="24"/>
                              </w:rPr>
                            </w:pPr>
                            <w:r>
                              <w:rPr>
                                <w:rFonts w:ascii="Monotype Corsiva" w:hAnsi="Monotype Corsiva"/>
                                <w:b/>
                                <w:i/>
                                <w:sz w:val="24"/>
                                <w:szCs w:val="24"/>
                              </w:rPr>
                              <w:t xml:space="preserve">SENATUS </w:t>
                            </w:r>
                            <w:r w:rsidRPr="0000510D">
                              <w:rPr>
                                <w:rFonts w:ascii="Monotype Corsiva" w:hAnsi="Monotype Corsiva"/>
                                <w:b/>
                                <w:i/>
                                <w:sz w:val="24"/>
                                <w:szCs w:val="24"/>
                              </w:rPr>
                              <w:t>NOTRE DAME MEDIATRICE DE TOUTES GRACES</w:t>
                            </w:r>
                          </w:p>
                          <w:p w:rsidR="002F6136" w:rsidRPr="0000510D" w:rsidRDefault="002F6136" w:rsidP="002F6136">
                            <w:pPr>
                              <w:spacing w:after="0" w:line="240" w:lineRule="auto"/>
                              <w:jc w:val="center"/>
                              <w:rPr>
                                <w:rFonts w:ascii="Monotype Corsiva" w:hAnsi="Monotype Corsiva"/>
                                <w:b/>
                                <w:i/>
                                <w:sz w:val="24"/>
                                <w:szCs w:val="24"/>
                              </w:rPr>
                            </w:pPr>
                            <w:r w:rsidRPr="0000510D">
                              <w:rPr>
                                <w:rFonts w:ascii="Monotype Corsiva" w:hAnsi="Monotype Corsiva"/>
                                <w:b/>
                                <w:i/>
                                <w:sz w:val="24"/>
                                <w:szCs w:val="24"/>
                              </w:rPr>
                              <w:t>CONSEIL SUPERIEUR DE COTE D’IVOIRE</w:t>
                            </w:r>
                          </w:p>
                          <w:p w:rsidR="002F6136" w:rsidRPr="000E5F28" w:rsidRDefault="002F6136" w:rsidP="002F6136">
                            <w:pPr>
                              <w:spacing w:after="0" w:line="240" w:lineRule="auto"/>
                              <w:jc w:val="center"/>
                              <w:rPr>
                                <w:rFonts w:cs="Arial"/>
                                <w:b/>
                                <w:sz w:val="24"/>
                                <w:szCs w:val="24"/>
                              </w:rPr>
                            </w:pPr>
                            <w:r w:rsidRPr="000E5F28">
                              <w:rPr>
                                <w:rFonts w:cs="Arial"/>
                                <w:b/>
                                <w:sz w:val="24"/>
                                <w:szCs w:val="24"/>
                              </w:rPr>
                              <w:t>B.P. 853 ABIDJAN Cidex 1 ABIDJAN 28</w:t>
                            </w:r>
                          </w:p>
                          <w:p w:rsidR="002F6136" w:rsidRPr="00C84D00" w:rsidRDefault="002F6136" w:rsidP="002F6136">
                            <w:pPr>
                              <w:spacing w:after="0" w:line="240" w:lineRule="auto"/>
                              <w:jc w:val="center"/>
                              <w:rPr>
                                <w:rFonts w:cs="Calibri"/>
                                <w:b/>
                              </w:rPr>
                            </w:pPr>
                            <w:r w:rsidRPr="00C84D00">
                              <w:rPr>
                                <w:rFonts w:cs="Calibri"/>
                                <w:b/>
                                <w:sz w:val="24"/>
                                <w:szCs w:val="24"/>
                              </w:rPr>
                              <w:t>Téléfax 20.21.45.24</w:t>
                            </w:r>
                            <w:r w:rsidRPr="0000510D">
                              <w:rPr>
                                <w:rFonts w:ascii="Monotype Corsiva" w:hAnsi="Monotype Corsiva"/>
                                <w:b/>
                                <w:i/>
                                <w:sz w:val="24"/>
                                <w:szCs w:val="24"/>
                              </w:rPr>
                              <w:t xml:space="preserve"> // </w:t>
                            </w:r>
                            <w:r w:rsidRPr="00C84D00">
                              <w:rPr>
                                <w:rFonts w:cs="Calibri"/>
                                <w:b/>
                                <w:sz w:val="24"/>
                                <w:szCs w:val="24"/>
                              </w:rPr>
                              <w:t>E-mail: regiamtg@yahoo.fr</w:t>
                            </w:r>
                            <w:r w:rsidRPr="00C84D00">
                              <w:rPr>
                                <w:rFonts w:cs="Calibri"/>
                                <w:b/>
                              </w:rPr>
                              <w:t xml:space="preserve"> </w:t>
                            </w:r>
                            <w:r>
                              <w:rPr>
                                <w:rFonts w:cs="Calibri"/>
                                <w:b/>
                              </w:rPr>
                              <w:t xml:space="preserve">   </w:t>
                            </w:r>
                            <w:r>
                              <w:rPr>
                                <w:rFonts w:cs="Calibri"/>
                                <w:b/>
                                <w:sz w:val="24"/>
                              </w:rPr>
                              <w:t>senatus</w:t>
                            </w:r>
                            <w:r w:rsidRPr="00C84D00">
                              <w:rPr>
                                <w:rFonts w:cs="Calibri"/>
                                <w:b/>
                                <w:sz w:val="24"/>
                              </w:rPr>
                              <w:t>mtg@yahoo.fr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3E2327" id="_x0000_t202" coordsize="21600,21600" o:spt="202" path="m,l,21600r21600,l21600,xe">
                <v:stroke joinstyle="miter"/>
                <v:path gradientshapeok="t" o:connecttype="rect"/>
              </v:shapetype>
              <v:shape id="Zone de texte 1" o:spid="_x0000_s1026" type="#_x0000_t202" style="position:absolute;left:0;text-align:left;margin-left:75.15pt;margin-top:-.35pt;width:387.45pt;height:11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" stroked="f">
                <v:fill opacity="0"/>
                <v:textbox>
                  <w:txbxContent>
                    <w:p w:rsidR="002F6136" w:rsidRDefault="002F6136" w:rsidP="002F6136">
                      <w:pPr>
                        <w:spacing w:after="0" w:line="240" w:lineRule="auto"/>
                        <w:jc w:val="center"/>
                        <w:rPr>
                          <w:rFonts w:cs="Calibri"/>
                          <w:sz w:val="24"/>
                          <w:szCs w:val="24"/>
                        </w:rPr>
                      </w:pPr>
                      <w:r>
                        <w:rPr>
                          <w:rFonts w:cs="Calibri"/>
                          <w:sz w:val="24"/>
                          <w:szCs w:val="24"/>
                        </w:rPr>
                        <w:t>REPUBLIQUE DE COTE D’IVOIRE</w:t>
                      </w:r>
                    </w:p>
                    <w:p w:rsidR="002F6136" w:rsidRPr="00C84D00" w:rsidRDefault="002F6136" w:rsidP="002F6136">
                      <w:pPr>
                        <w:spacing w:after="0" w:line="240" w:lineRule="auto"/>
                        <w:jc w:val="center"/>
                        <w:rPr>
                          <w:rFonts w:cs="Calibri"/>
                          <w:sz w:val="24"/>
                          <w:szCs w:val="24"/>
                        </w:rPr>
                      </w:pPr>
                      <w:r w:rsidRPr="00C84D00">
                        <w:rPr>
                          <w:rFonts w:cs="Calibri"/>
                          <w:sz w:val="24"/>
                          <w:szCs w:val="24"/>
                        </w:rPr>
                        <w:t>ARCHIDIOCESE D’ABIDJAN</w:t>
                      </w:r>
                    </w:p>
                    <w:p w:rsidR="002F6136" w:rsidRPr="00C84D00" w:rsidRDefault="002F6136" w:rsidP="002F6136">
                      <w:pPr>
                        <w:spacing w:after="0" w:line="240" w:lineRule="auto"/>
                        <w:jc w:val="center"/>
                        <w:rPr>
                          <w:rFonts w:cs="Calibri"/>
                          <w:sz w:val="24"/>
                          <w:szCs w:val="24"/>
                        </w:rPr>
                      </w:pPr>
                      <w:r w:rsidRPr="00C84D00">
                        <w:rPr>
                          <w:rFonts w:cs="Calibri"/>
                          <w:sz w:val="24"/>
                          <w:szCs w:val="24"/>
                        </w:rPr>
                        <w:t>LÉGION DE MARIE</w:t>
                      </w:r>
                    </w:p>
                    <w:p w:rsidR="002F6136" w:rsidRPr="0000510D" w:rsidRDefault="002F6136" w:rsidP="002F6136">
                      <w:pPr>
                        <w:spacing w:after="0" w:line="240" w:lineRule="auto"/>
                        <w:jc w:val="center"/>
                        <w:rPr>
                          <w:rFonts w:ascii="Monotype Corsiva" w:hAnsi="Monotype Corsiva"/>
                          <w:b/>
                          <w:i/>
                          <w:sz w:val="24"/>
                          <w:szCs w:val="24"/>
                        </w:rPr>
                      </w:pPr>
                      <w:r>
                        <w:rPr>
                          <w:rFonts w:ascii="Monotype Corsiva" w:hAnsi="Monotype Corsiva"/>
                          <w:b/>
                          <w:i/>
                          <w:sz w:val="24"/>
                          <w:szCs w:val="24"/>
                        </w:rPr>
                        <w:t xml:space="preserve">SENATUS </w:t>
                      </w:r>
                      <w:r w:rsidRPr="0000510D">
                        <w:rPr>
                          <w:rFonts w:ascii="Monotype Corsiva" w:hAnsi="Monotype Corsiva"/>
                          <w:b/>
                          <w:i/>
                          <w:sz w:val="24"/>
                          <w:szCs w:val="24"/>
                        </w:rPr>
                        <w:t>NOTRE DAME MEDIATRICE DE TOUTES GRACES</w:t>
                      </w:r>
                    </w:p>
                    <w:p w:rsidR="002F6136" w:rsidRPr="0000510D" w:rsidRDefault="002F6136" w:rsidP="002F6136">
                      <w:pPr>
                        <w:spacing w:after="0" w:line="240" w:lineRule="auto"/>
                        <w:jc w:val="center"/>
                        <w:rPr>
                          <w:rFonts w:ascii="Monotype Corsiva" w:hAnsi="Monotype Corsiva"/>
                          <w:b/>
                          <w:i/>
                          <w:sz w:val="24"/>
                          <w:szCs w:val="24"/>
                        </w:rPr>
                      </w:pPr>
                      <w:r w:rsidRPr="0000510D">
                        <w:rPr>
                          <w:rFonts w:ascii="Monotype Corsiva" w:hAnsi="Monotype Corsiva"/>
                          <w:b/>
                          <w:i/>
                          <w:sz w:val="24"/>
                          <w:szCs w:val="24"/>
                        </w:rPr>
                        <w:t>CONSEIL SUPERIEUR DE COTE D’IVOIRE</w:t>
                      </w:r>
                    </w:p>
                    <w:p w:rsidR="002F6136" w:rsidRPr="000E5F28" w:rsidRDefault="002F6136" w:rsidP="002F6136">
                      <w:pPr>
                        <w:spacing w:after="0" w:line="240" w:lineRule="auto"/>
                        <w:jc w:val="center"/>
                        <w:rPr>
                          <w:rFonts w:cs="Arial"/>
                          <w:b/>
                          <w:sz w:val="24"/>
                          <w:szCs w:val="24"/>
                        </w:rPr>
                      </w:pPr>
                      <w:r w:rsidRPr="000E5F28">
                        <w:rPr>
                          <w:rFonts w:cs="Arial"/>
                          <w:b/>
                          <w:sz w:val="24"/>
                          <w:szCs w:val="24"/>
                        </w:rPr>
                        <w:t>B.P. 853 ABIDJAN Cidex 1 ABIDJAN 28</w:t>
                      </w:r>
                    </w:p>
                    <w:p w:rsidR="002F6136" w:rsidRPr="00C84D00" w:rsidRDefault="002F6136" w:rsidP="002F6136">
                      <w:pPr>
                        <w:spacing w:after="0" w:line="240" w:lineRule="auto"/>
                        <w:jc w:val="center"/>
                        <w:rPr>
                          <w:rFonts w:cs="Calibri"/>
                          <w:b/>
                        </w:rPr>
                      </w:pPr>
                      <w:r w:rsidRPr="00C84D00">
                        <w:rPr>
                          <w:rFonts w:cs="Calibri"/>
                          <w:b/>
                          <w:sz w:val="24"/>
                          <w:szCs w:val="24"/>
                        </w:rPr>
                        <w:t>Téléfax 20.21.45.24</w:t>
                      </w:r>
                      <w:r w:rsidRPr="0000510D">
                        <w:rPr>
                          <w:rFonts w:ascii="Monotype Corsiva" w:hAnsi="Monotype Corsiva"/>
                          <w:b/>
                          <w:i/>
                          <w:sz w:val="24"/>
                          <w:szCs w:val="24"/>
                        </w:rPr>
                        <w:t xml:space="preserve"> // </w:t>
                      </w:r>
                      <w:r w:rsidRPr="00C84D00">
                        <w:rPr>
                          <w:rFonts w:cs="Calibri"/>
                          <w:b/>
                          <w:sz w:val="24"/>
                          <w:szCs w:val="24"/>
                        </w:rPr>
                        <w:t>E-mail: regiamtg@yahoo.fr</w:t>
                      </w:r>
                      <w:r w:rsidRPr="00C84D00">
                        <w:rPr>
                          <w:rFonts w:cs="Calibri"/>
                          <w:b/>
                        </w:rPr>
                        <w:t xml:space="preserve"> </w:t>
                      </w:r>
                      <w:r>
                        <w:rPr>
                          <w:rFonts w:cs="Calibri"/>
                          <w:b/>
                        </w:rPr>
                        <w:t xml:space="preserve">   </w:t>
                      </w:r>
                      <w:r>
                        <w:rPr>
                          <w:rFonts w:cs="Calibri"/>
                          <w:b/>
                          <w:sz w:val="24"/>
                        </w:rPr>
                        <w:t>senatus</w:t>
                      </w:r>
                      <w:r w:rsidRPr="00C84D00">
                        <w:rPr>
                          <w:rFonts w:cs="Calibri"/>
                          <w:b/>
                          <w:sz w:val="24"/>
                        </w:rPr>
                        <w:t>mtg@yahoo.fr</w:t>
                      </w:r>
                    </w:p>
                  </w:txbxContent>
                </v:textbox>
              </v:shape>
            </w:pict>
          </mc:Fallback>
        </mc:AlternateContent>
      </w:r>
      <w:r>
        <w:rPr>
          <w:noProof/>
          <w:lang w:eastAsia="fr-FR"/>
        </w:rPr>
        <w:drawing>
          <wp:anchor distT="0" distB="0" distL="114300" distR="114300" simplePos="0" relativeHeight="251655168" behindDoc="0" locked="0" layoutInCell="1" allowOverlap="1">
            <wp:simplePos x="0" y="0"/>
            <wp:positionH relativeFrom="column">
              <wp:posOffset>273050</wp:posOffset>
            </wp:positionH>
            <wp:positionV relativeFrom="paragraph">
              <wp:posOffset>-121920</wp:posOffset>
            </wp:positionV>
            <wp:extent cx="706755" cy="1434465"/>
            <wp:effectExtent l="0" t="0" r="0" b="0"/>
            <wp:wrapNone/>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6755" cy="1434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6136" w:rsidRPr="00C84D00" w:rsidRDefault="002F6136" w:rsidP="002F6136">
      <w:pPr>
        <w:spacing w:line="240" w:lineRule="exact"/>
        <w:jc w:val="both"/>
        <w:rPr>
          <w:rFonts w:ascii="Times New Roman" w:hAnsi="Times New Roman"/>
          <w:b/>
          <w:color w:val="000000"/>
          <w:sz w:val="23"/>
          <w:szCs w:val="23"/>
          <w:u w:val="single"/>
          <w:lang w:bidi="he-IL"/>
        </w:rPr>
      </w:pPr>
    </w:p>
    <w:p w:rsidR="002F6136" w:rsidRPr="00C84D00" w:rsidRDefault="002F6136" w:rsidP="002F6136">
      <w:pPr>
        <w:spacing w:line="240" w:lineRule="exact"/>
        <w:jc w:val="both"/>
        <w:rPr>
          <w:rFonts w:ascii="Times New Roman" w:hAnsi="Times New Roman"/>
          <w:b/>
          <w:color w:val="000000"/>
          <w:sz w:val="23"/>
          <w:szCs w:val="23"/>
          <w:u w:val="single"/>
          <w:lang w:bidi="he-IL"/>
        </w:rPr>
      </w:pPr>
    </w:p>
    <w:p w:rsidR="002F6136" w:rsidRPr="00C84D00" w:rsidRDefault="002F6136" w:rsidP="002F6136">
      <w:pPr>
        <w:spacing w:line="240" w:lineRule="exact"/>
        <w:jc w:val="both"/>
        <w:rPr>
          <w:rFonts w:ascii="Times New Roman" w:hAnsi="Times New Roman"/>
          <w:b/>
          <w:color w:val="000000"/>
          <w:sz w:val="23"/>
          <w:szCs w:val="23"/>
          <w:u w:val="single"/>
          <w:lang w:bidi="he-IL"/>
        </w:rPr>
      </w:pPr>
    </w:p>
    <w:p w:rsidR="002F6136" w:rsidRPr="00C84D00" w:rsidRDefault="002F6136" w:rsidP="002F6136">
      <w:pPr>
        <w:spacing w:line="240" w:lineRule="exact"/>
        <w:jc w:val="both"/>
        <w:rPr>
          <w:rFonts w:ascii="Times New Roman" w:hAnsi="Times New Roman"/>
          <w:b/>
          <w:color w:val="000000"/>
          <w:sz w:val="23"/>
          <w:szCs w:val="23"/>
          <w:u w:val="single"/>
          <w:lang w:bidi="he-IL"/>
        </w:rPr>
      </w:pPr>
    </w:p>
    <w:p w:rsidR="002F6136" w:rsidRPr="002B4419" w:rsidRDefault="00883EB1" w:rsidP="002F6136">
      <w:pPr>
        <w:autoSpaceDE w:val="0"/>
        <w:autoSpaceDN w:val="0"/>
        <w:adjustRightInd w:val="0"/>
        <w:spacing w:before="268" w:after="0" w:line="254" w:lineRule="exact"/>
        <w:ind w:right="33"/>
        <w:rPr>
          <w:rFonts w:ascii="Arial" w:hAnsi="Arial" w:cs="Arial"/>
          <w:color w:val="000000"/>
          <w:sz w:val="21"/>
          <w:szCs w:val="21"/>
        </w:rPr>
      </w:pPr>
      <w:r>
        <w:rPr>
          <w:rFonts w:ascii="Arial" w:hAnsi="Arial" w:cs="Arial"/>
          <w:noProof/>
          <w:color w:val="000000"/>
          <w:sz w:val="21"/>
          <w:szCs w:val="21"/>
          <w:lang w:eastAsia="fr-FR"/>
        </w:rPr>
        <mc:AlternateContent>
          <mc:Choice Requires="wpg">
            <w:drawing>
              <wp:anchor distT="0" distB="0" distL="114300" distR="114300" simplePos="0" relativeHeight="251660288" behindDoc="0" locked="0" layoutInCell="1" allowOverlap="1">
                <wp:simplePos x="0" y="0"/>
                <wp:positionH relativeFrom="column">
                  <wp:posOffset>662940</wp:posOffset>
                </wp:positionH>
                <wp:positionV relativeFrom="paragraph">
                  <wp:posOffset>217170</wp:posOffset>
                </wp:positionV>
                <wp:extent cx="5634990" cy="908685"/>
                <wp:effectExtent l="0" t="0" r="22860" b="24765"/>
                <wp:wrapNone/>
                <wp:docPr id="4" name="Groupe 4"/>
                <wp:cNvGraphicFramePr/>
                <a:graphic xmlns:a="http://schemas.openxmlformats.org/drawingml/2006/main">
                  <a:graphicData uri="http://schemas.microsoft.com/office/word/2010/wordprocessingGroup">
                    <wpg:wgp>
                      <wpg:cNvGrpSpPr/>
                      <wpg:grpSpPr>
                        <a:xfrm>
                          <a:off x="0" y="0"/>
                          <a:ext cx="5634990" cy="908685"/>
                          <a:chOff x="0" y="0"/>
                          <a:chExt cx="4542155" cy="582930"/>
                        </a:xfrm>
                      </wpg:grpSpPr>
                      <wps:wsp>
                        <wps:cNvPr id="3" name="Octogone 4"/>
                        <wps:cNvSpPr>
                          <a:spLocks/>
                        </wps:cNvSpPr>
                        <wps:spPr>
                          <a:xfrm>
                            <a:off x="0" y="0"/>
                            <a:ext cx="4542155" cy="582930"/>
                          </a:xfrm>
                          <a:prstGeom prst="octagon">
                            <a:avLst>
                              <a:gd name="adj" fmla="val 30596"/>
                            </a:avLst>
                          </a:prstGeom>
                          <a:noFill/>
                          <a:ln w="19050" cap="flat" cmpd="sng" algn="ctr">
                            <a:solidFill>
                              <a:sysClr val="windowText" lastClr="000000"/>
                            </a:solidFill>
                            <a:prstDash val="solid"/>
                          </a:ln>
                          <a:effectLst/>
                        </wps:spPr>
                        <wps:txbx>
                          <w:txbxContent>
                            <w:p w:rsidR="002F6136" w:rsidRPr="007A3A4C" w:rsidRDefault="002F6136" w:rsidP="002F6136">
                              <w:pPr>
                                <w:spacing w:after="0" w:line="240" w:lineRule="auto"/>
                                <w:jc w:val="center"/>
                                <w:rPr>
                                  <w:b/>
                                  <w:position w:val="10"/>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Zone de texte 2"/>
                        <wps:cNvSpPr txBox="1"/>
                        <wps:spPr>
                          <a:xfrm>
                            <a:off x="59885" y="45720"/>
                            <a:ext cx="4321037" cy="497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3EB1" w:rsidRPr="00D020C0" w:rsidRDefault="00D020C0" w:rsidP="00883EB1">
                              <w:pPr>
                                <w:spacing w:after="0" w:line="240" w:lineRule="auto"/>
                                <w:jc w:val="center"/>
                                <w:rPr>
                                  <w:rFonts w:ascii="Arial" w:hAnsi="Arial" w:cs="Arial"/>
                                  <w:b/>
                                  <w:position w:val="10"/>
                                  <w:sz w:val="23"/>
                                  <w:szCs w:val="23"/>
                                </w:rPr>
                              </w:pPr>
                              <w:r w:rsidRPr="00D020C0">
                                <w:rPr>
                                  <w:rFonts w:ascii="Arial" w:hAnsi="Arial" w:cs="Arial"/>
                                  <w:b/>
                                  <w:position w:val="10"/>
                                  <w:sz w:val="23"/>
                                  <w:szCs w:val="23"/>
                                </w:rPr>
                                <w:t>LECTURE SPIRITUELLE : TIRÉE DU MANUEL 1ERE EDITION IVOIRIENNE</w:t>
                              </w:r>
                            </w:p>
                            <w:p w:rsidR="00883EB1" w:rsidRPr="00D020C0" w:rsidRDefault="00D020C0" w:rsidP="00883EB1">
                              <w:pPr>
                                <w:spacing w:after="0" w:line="240" w:lineRule="auto"/>
                                <w:jc w:val="center"/>
                                <w:rPr>
                                  <w:rFonts w:ascii="Arial" w:hAnsi="Arial" w:cs="Arial"/>
                                  <w:b/>
                                  <w:position w:val="10"/>
                                  <w:sz w:val="23"/>
                                  <w:szCs w:val="23"/>
                                </w:rPr>
                              </w:pPr>
                              <w:r w:rsidRPr="00D020C0">
                                <w:rPr>
                                  <w:rFonts w:ascii="Arial" w:hAnsi="Arial" w:cs="Arial"/>
                                  <w:b/>
                                  <w:position w:val="10"/>
                                  <w:sz w:val="23"/>
                                  <w:szCs w:val="23"/>
                                </w:rPr>
                                <w:t>CHAPITRE 18, PARAGRAPHE 7, PAGE 116</w:t>
                              </w:r>
                            </w:p>
                            <w:p w:rsidR="00D020C0" w:rsidRPr="00D020C0" w:rsidRDefault="00D020C0" w:rsidP="00883EB1">
                              <w:pPr>
                                <w:spacing w:after="0" w:line="240" w:lineRule="auto"/>
                                <w:jc w:val="center"/>
                                <w:rPr>
                                  <w:rFonts w:ascii="Arial" w:hAnsi="Arial" w:cs="Arial"/>
                                  <w:b/>
                                  <w:position w:val="10"/>
                                  <w:sz w:val="23"/>
                                  <w:szCs w:val="23"/>
                                </w:rPr>
                              </w:pPr>
                              <w:r w:rsidRPr="00D020C0">
                                <w:rPr>
                                  <w:rFonts w:ascii="Arial" w:hAnsi="Arial" w:cs="Arial"/>
                                  <w:b/>
                                  <w:position w:val="10"/>
                                  <w:sz w:val="23"/>
                                  <w:szCs w:val="23"/>
                                </w:rPr>
                                <w:t>TITRE : INSTRUCTION PERMANENTE</w:t>
                              </w:r>
                            </w:p>
                            <w:p w:rsidR="00883EB1" w:rsidRPr="00883EB1" w:rsidRDefault="00883EB1">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e 4" o:spid="_x0000_s1027" style="position:absolute;margin-left:52.2pt;margin-top:17.1pt;width:443.7pt;height:71.55pt;z-index:251660288;mso-width-relative:margin;mso-height-relative:margin" coordsize="45421,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">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ogone 4" o:spid="_x0000_s1028" type="#_x0000_t10" style="position:absolute;width:45421;height:58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FUhMEA&#10;AADaAAAADwAAAGRycy9kb3ducmV2LnhtbESPQYvCMBSE74L/ITzBm6arINI1iiws6km2Cl4fzdu2&#10;2Lxkm1hbf/1GEDwOM/MNs9p0phYtNb6yrOBjmoAgzq2uuFBwPn1PliB8QNZYWyYFPXnYrIeDFaba&#10;3vmH2iwUIkLYp6igDMGlUvq8JIN+ah1x9H5tYzBE2RRSN3iPcFPLWZIspMGK40KJjr5Kyq/ZzSgw&#10;9tFnbvnYnczf7XLcz53vdwelxqNu+wkiUBfe4Vd7rxXM4Xkl3g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VITBAAAA2gAAAA8AAAAAAAAAAAAAAAAAmAIAAGRycy9kb3du&#10;cmV2LnhtbFBLBQYAAAAABAAEAPUAAACGAwAAAAA=&#10;" adj="6609" filled="f" strokecolor="windowText" strokeweight="1.5pt">
                  <v:path arrowok="t"/>
                  <v:textbox>
                    <w:txbxContent>
                      <w:p w:rsidR="002F6136" w:rsidRPr="007A3A4C" w:rsidRDefault="002F6136" w:rsidP="002F6136">
                        <w:pPr>
                          <w:spacing w:after="0" w:line="240" w:lineRule="auto"/>
                          <w:jc w:val="center"/>
                          <w:rPr>
                            <w:b/>
                            <w:position w:val="10"/>
                            <w:sz w:val="24"/>
                          </w:rPr>
                        </w:pPr>
                      </w:p>
                    </w:txbxContent>
                  </v:textbox>
                </v:shape>
                <v:shape id="Zone de texte 2" o:spid="_x0000_s1029" type="#_x0000_t202" style="position:absolute;left:598;top:457;width:43211;height:4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883EB1" w:rsidRPr="00D020C0" w:rsidRDefault="00D020C0" w:rsidP="00883EB1">
                        <w:pPr>
                          <w:spacing w:after="0" w:line="240" w:lineRule="auto"/>
                          <w:jc w:val="center"/>
                          <w:rPr>
                            <w:rFonts w:ascii="Arial" w:hAnsi="Arial" w:cs="Arial"/>
                            <w:b/>
                            <w:position w:val="10"/>
                            <w:sz w:val="23"/>
                            <w:szCs w:val="23"/>
                          </w:rPr>
                        </w:pPr>
                        <w:r w:rsidRPr="00D020C0">
                          <w:rPr>
                            <w:rFonts w:ascii="Arial" w:hAnsi="Arial" w:cs="Arial"/>
                            <w:b/>
                            <w:position w:val="10"/>
                            <w:sz w:val="23"/>
                            <w:szCs w:val="23"/>
                          </w:rPr>
                          <w:t>LECTURE SPIRITUELLE : TIRÉE DU MANUEL 1ERE EDITION IVOIRIENNE</w:t>
                        </w:r>
                      </w:p>
                      <w:p w:rsidR="00883EB1" w:rsidRPr="00D020C0" w:rsidRDefault="00D020C0" w:rsidP="00883EB1">
                        <w:pPr>
                          <w:spacing w:after="0" w:line="240" w:lineRule="auto"/>
                          <w:jc w:val="center"/>
                          <w:rPr>
                            <w:rFonts w:ascii="Arial" w:hAnsi="Arial" w:cs="Arial"/>
                            <w:b/>
                            <w:position w:val="10"/>
                            <w:sz w:val="23"/>
                            <w:szCs w:val="23"/>
                          </w:rPr>
                        </w:pPr>
                        <w:r w:rsidRPr="00D020C0">
                          <w:rPr>
                            <w:rFonts w:ascii="Arial" w:hAnsi="Arial" w:cs="Arial"/>
                            <w:b/>
                            <w:position w:val="10"/>
                            <w:sz w:val="23"/>
                            <w:szCs w:val="23"/>
                          </w:rPr>
                          <w:t>CHAPITRE 18, PARAGRAPHE 7, PAGE 116</w:t>
                        </w:r>
                      </w:p>
                      <w:p w:rsidR="00D020C0" w:rsidRPr="00D020C0" w:rsidRDefault="00D020C0" w:rsidP="00883EB1">
                        <w:pPr>
                          <w:spacing w:after="0" w:line="240" w:lineRule="auto"/>
                          <w:jc w:val="center"/>
                          <w:rPr>
                            <w:rFonts w:ascii="Arial" w:hAnsi="Arial" w:cs="Arial"/>
                            <w:b/>
                            <w:position w:val="10"/>
                            <w:sz w:val="23"/>
                            <w:szCs w:val="23"/>
                          </w:rPr>
                        </w:pPr>
                        <w:r w:rsidRPr="00D020C0">
                          <w:rPr>
                            <w:rFonts w:ascii="Arial" w:hAnsi="Arial" w:cs="Arial"/>
                            <w:b/>
                            <w:position w:val="10"/>
                            <w:sz w:val="23"/>
                            <w:szCs w:val="23"/>
                          </w:rPr>
                          <w:t>TITRE : INSTRUCTION PERMANENTE</w:t>
                        </w:r>
                      </w:p>
                      <w:p w:rsidR="00883EB1" w:rsidRPr="00883EB1" w:rsidRDefault="00883EB1">
                        <w:pPr>
                          <w:rPr>
                            <w:sz w:val="20"/>
                          </w:rPr>
                        </w:pPr>
                      </w:p>
                    </w:txbxContent>
                  </v:textbox>
                </v:shape>
              </v:group>
            </w:pict>
          </mc:Fallback>
        </mc:AlternateContent>
      </w:r>
    </w:p>
    <w:p w:rsidR="002F6136" w:rsidRDefault="002F6136" w:rsidP="002F6136">
      <w:pPr>
        <w:autoSpaceDE w:val="0"/>
        <w:autoSpaceDN w:val="0"/>
        <w:adjustRightInd w:val="0"/>
        <w:spacing w:before="268" w:after="0" w:line="254" w:lineRule="exact"/>
        <w:ind w:right="33"/>
        <w:rPr>
          <w:rFonts w:ascii="Arial" w:hAnsi="Arial" w:cs="Arial"/>
          <w:color w:val="000000"/>
          <w:sz w:val="21"/>
          <w:szCs w:val="21"/>
        </w:rPr>
      </w:pPr>
    </w:p>
    <w:p w:rsidR="00883EB1" w:rsidRDefault="00883EB1" w:rsidP="00883EB1">
      <w:pPr>
        <w:autoSpaceDE w:val="0"/>
        <w:autoSpaceDN w:val="0"/>
        <w:adjustRightInd w:val="0"/>
        <w:spacing w:after="0" w:line="254" w:lineRule="exact"/>
        <w:ind w:right="33"/>
        <w:rPr>
          <w:rFonts w:ascii="Arial" w:hAnsi="Arial" w:cs="Arial"/>
          <w:color w:val="000000"/>
          <w:sz w:val="21"/>
          <w:szCs w:val="21"/>
        </w:rPr>
      </w:pPr>
    </w:p>
    <w:p w:rsidR="009B2531" w:rsidRDefault="009B2531" w:rsidP="00883EB1">
      <w:pPr>
        <w:autoSpaceDE w:val="0"/>
        <w:autoSpaceDN w:val="0"/>
        <w:adjustRightInd w:val="0"/>
        <w:spacing w:after="0" w:line="254" w:lineRule="exact"/>
        <w:ind w:right="33"/>
        <w:rPr>
          <w:rFonts w:ascii="Arial" w:hAnsi="Arial" w:cs="Arial"/>
          <w:color w:val="000000"/>
          <w:sz w:val="21"/>
          <w:szCs w:val="21"/>
        </w:rPr>
      </w:pPr>
    </w:p>
    <w:p w:rsidR="00D020C0" w:rsidRDefault="00D020C0" w:rsidP="00883EB1">
      <w:pPr>
        <w:autoSpaceDE w:val="0"/>
        <w:autoSpaceDN w:val="0"/>
        <w:adjustRightInd w:val="0"/>
        <w:spacing w:after="0" w:line="254" w:lineRule="exact"/>
        <w:ind w:right="33"/>
        <w:rPr>
          <w:rFonts w:ascii="Arial" w:hAnsi="Arial" w:cs="Arial"/>
          <w:color w:val="000000"/>
          <w:sz w:val="21"/>
          <w:szCs w:val="21"/>
        </w:rPr>
      </w:pPr>
    </w:p>
    <w:p w:rsidR="00D020C0" w:rsidRDefault="00D020C0" w:rsidP="00883EB1">
      <w:pPr>
        <w:autoSpaceDE w:val="0"/>
        <w:autoSpaceDN w:val="0"/>
        <w:adjustRightInd w:val="0"/>
        <w:spacing w:after="0" w:line="254" w:lineRule="exact"/>
        <w:ind w:right="33"/>
        <w:rPr>
          <w:rFonts w:ascii="Arial" w:hAnsi="Arial" w:cs="Arial"/>
          <w:color w:val="000000"/>
          <w:sz w:val="21"/>
          <w:szCs w:val="21"/>
        </w:rPr>
      </w:pPr>
    </w:p>
    <w:p w:rsidR="00D020C0" w:rsidRPr="002B4419" w:rsidRDefault="00D020C0" w:rsidP="00883EB1">
      <w:pPr>
        <w:autoSpaceDE w:val="0"/>
        <w:autoSpaceDN w:val="0"/>
        <w:adjustRightInd w:val="0"/>
        <w:spacing w:after="0" w:line="254" w:lineRule="exact"/>
        <w:ind w:right="33"/>
        <w:rPr>
          <w:rFonts w:ascii="Arial" w:hAnsi="Arial" w:cs="Arial"/>
          <w:color w:val="000000"/>
          <w:sz w:val="21"/>
          <w:szCs w:val="21"/>
        </w:rPr>
      </w:pPr>
    </w:p>
    <w:p w:rsidR="009B2531" w:rsidRPr="00D020C0" w:rsidRDefault="009B2531" w:rsidP="009B2531">
      <w:pPr>
        <w:autoSpaceDE w:val="0"/>
        <w:autoSpaceDN w:val="0"/>
        <w:adjustRightInd w:val="0"/>
        <w:spacing w:after="0" w:line="254" w:lineRule="exact"/>
        <w:jc w:val="both"/>
        <w:rPr>
          <w:rFonts w:ascii="Arial" w:hAnsi="Arial" w:cs="Arial"/>
          <w:b/>
          <w:sz w:val="28"/>
          <w:szCs w:val="23"/>
          <w:u w:val="single"/>
          <w:lang w:eastAsia="fr-FR"/>
        </w:rPr>
      </w:pPr>
      <w:r w:rsidRPr="00D020C0">
        <w:rPr>
          <w:rFonts w:ascii="Arial" w:hAnsi="Arial" w:cs="Arial"/>
          <w:b/>
          <w:sz w:val="28"/>
          <w:szCs w:val="23"/>
          <w:u w:val="single"/>
          <w:lang w:eastAsia="fr-FR"/>
        </w:rPr>
        <w:t>ALLOCUTION DE LA PRÉSIDENTE DU SENATUS, SOEUR CHRISTINE</w:t>
      </w:r>
      <w:r w:rsidR="00D020C0" w:rsidRPr="00D020C0">
        <w:rPr>
          <w:rFonts w:ascii="Arial" w:hAnsi="Arial" w:cs="Arial"/>
          <w:b/>
          <w:sz w:val="28"/>
          <w:szCs w:val="23"/>
          <w:u w:val="single"/>
          <w:lang w:eastAsia="fr-FR"/>
        </w:rPr>
        <w:t xml:space="preserve"> </w:t>
      </w:r>
      <w:r w:rsidRPr="00D020C0">
        <w:rPr>
          <w:rFonts w:ascii="Arial" w:hAnsi="Arial" w:cs="Arial"/>
          <w:b/>
          <w:sz w:val="28"/>
          <w:szCs w:val="23"/>
          <w:u w:val="single"/>
          <w:lang w:eastAsia="fr-FR"/>
        </w:rPr>
        <w:t xml:space="preserve">YAO </w:t>
      </w:r>
    </w:p>
    <w:p w:rsidR="009B2531" w:rsidRPr="00D020C0" w:rsidRDefault="009B2531" w:rsidP="009B2531">
      <w:pPr>
        <w:autoSpaceDE w:val="0"/>
        <w:autoSpaceDN w:val="0"/>
        <w:adjustRightInd w:val="0"/>
        <w:spacing w:before="345" w:after="0" w:line="297" w:lineRule="exact"/>
        <w:ind w:left="19"/>
        <w:jc w:val="both"/>
        <w:rPr>
          <w:rFonts w:ascii="Arial" w:hAnsi="Arial" w:cs="Arial"/>
          <w:b/>
          <w:sz w:val="28"/>
          <w:szCs w:val="28"/>
          <w:lang w:eastAsia="fr-FR"/>
        </w:rPr>
      </w:pPr>
      <w:r w:rsidRPr="00D020C0">
        <w:rPr>
          <w:rFonts w:ascii="Arial" w:hAnsi="Arial" w:cs="Arial"/>
          <w:b/>
          <w:sz w:val="28"/>
          <w:szCs w:val="28"/>
          <w:lang w:eastAsia="fr-FR"/>
        </w:rPr>
        <w:t xml:space="preserve">Magnificat frères et sœurs, </w:t>
      </w:r>
    </w:p>
    <w:p w:rsidR="009B2531" w:rsidRPr="00D020C0" w:rsidRDefault="009B2531" w:rsidP="00D020C0">
      <w:pPr>
        <w:autoSpaceDE w:val="0"/>
        <w:autoSpaceDN w:val="0"/>
        <w:adjustRightInd w:val="0"/>
        <w:spacing w:before="259" w:after="0" w:line="240" w:lineRule="auto"/>
        <w:ind w:right="4"/>
        <w:jc w:val="both"/>
        <w:rPr>
          <w:rFonts w:ascii="Arial" w:hAnsi="Arial" w:cs="Arial"/>
          <w:sz w:val="28"/>
          <w:szCs w:val="24"/>
          <w:lang w:eastAsia="fr-FR"/>
        </w:rPr>
      </w:pPr>
      <w:r w:rsidRPr="00D020C0">
        <w:rPr>
          <w:rFonts w:ascii="Arial" w:hAnsi="Arial" w:cs="Arial"/>
          <w:sz w:val="28"/>
          <w:szCs w:val="24"/>
          <w:lang w:eastAsia="fr-FR"/>
        </w:rPr>
        <w:t xml:space="preserve">De même qu'il y a des exigences dans la vie du chrétien, de même la Légion de Marie tient à ce que chaque légionnaire observe parfaitement ses quatre Commandements qui sont rappelés par le Président, à la première réunion de chaque mois du Praesidium. </w:t>
      </w:r>
    </w:p>
    <w:p w:rsidR="009B2531" w:rsidRPr="00D020C0" w:rsidRDefault="009B2531" w:rsidP="00D020C0">
      <w:pPr>
        <w:autoSpaceDE w:val="0"/>
        <w:autoSpaceDN w:val="0"/>
        <w:adjustRightInd w:val="0"/>
        <w:spacing w:before="206" w:after="0" w:line="240" w:lineRule="auto"/>
        <w:ind w:right="9"/>
        <w:jc w:val="both"/>
        <w:rPr>
          <w:rFonts w:ascii="Arial" w:hAnsi="Arial" w:cs="Arial"/>
          <w:sz w:val="28"/>
          <w:szCs w:val="24"/>
          <w:lang w:eastAsia="fr-FR"/>
        </w:rPr>
      </w:pPr>
      <w:r w:rsidRPr="00D020C0">
        <w:rPr>
          <w:rFonts w:ascii="Arial" w:hAnsi="Arial" w:cs="Arial"/>
          <w:sz w:val="28"/>
          <w:szCs w:val="24"/>
          <w:lang w:eastAsia="fr-FR"/>
        </w:rPr>
        <w:t>1</w:t>
      </w:r>
      <w:r w:rsidRPr="00D020C0">
        <w:rPr>
          <w:rFonts w:ascii="Arial" w:hAnsi="Arial" w:cs="Arial"/>
          <w:sz w:val="28"/>
          <w:szCs w:val="24"/>
          <w:vertAlign w:val="superscript"/>
          <w:lang w:eastAsia="fr-FR"/>
        </w:rPr>
        <w:t>er</w:t>
      </w:r>
      <w:r w:rsidRPr="00D020C0">
        <w:rPr>
          <w:rFonts w:ascii="Arial" w:hAnsi="Arial" w:cs="Arial"/>
          <w:sz w:val="28"/>
          <w:szCs w:val="24"/>
          <w:lang w:eastAsia="fr-FR"/>
        </w:rPr>
        <w:t xml:space="preserve"> - </w:t>
      </w:r>
      <w:r w:rsidR="00D020C0">
        <w:rPr>
          <w:rFonts w:ascii="Arial" w:hAnsi="Arial" w:cs="Arial"/>
          <w:sz w:val="28"/>
          <w:szCs w:val="24"/>
          <w:lang w:eastAsia="fr-FR"/>
        </w:rPr>
        <w:t>L</w:t>
      </w:r>
      <w:r w:rsidRPr="00D020C0">
        <w:rPr>
          <w:rFonts w:ascii="Arial" w:hAnsi="Arial" w:cs="Arial"/>
          <w:sz w:val="28"/>
          <w:szCs w:val="24"/>
          <w:lang w:eastAsia="fr-FR"/>
        </w:rPr>
        <w:t xml:space="preserve">es Légionnaires regarderont l'assistance ponctuelle et régulière aux réunions hebdomadaires des praesidia et mensuelles des Conseils comme te premier et le plus sacré de leurs devoirs envers la Légion. Sans cette assistance, leur apostolat serait un corps sans âme. Aussi, ne doit-on jamais omettre une réunion, même si le Président ou le Secrétaire était absent. </w:t>
      </w:r>
    </w:p>
    <w:p w:rsidR="00D020C0" w:rsidRPr="00D020C0" w:rsidRDefault="009B2531" w:rsidP="00D020C0">
      <w:pPr>
        <w:autoSpaceDE w:val="0"/>
        <w:autoSpaceDN w:val="0"/>
        <w:adjustRightInd w:val="0"/>
        <w:spacing w:after="0" w:line="240" w:lineRule="auto"/>
        <w:ind w:right="4"/>
        <w:jc w:val="both"/>
        <w:rPr>
          <w:rFonts w:ascii="Arial" w:hAnsi="Arial" w:cs="Arial"/>
          <w:sz w:val="28"/>
          <w:szCs w:val="24"/>
          <w:lang w:eastAsia="fr-FR"/>
        </w:rPr>
      </w:pPr>
      <w:r w:rsidRPr="00D020C0">
        <w:rPr>
          <w:rFonts w:ascii="Arial" w:hAnsi="Arial" w:cs="Arial"/>
          <w:sz w:val="28"/>
          <w:szCs w:val="24"/>
          <w:lang w:eastAsia="fr-FR"/>
        </w:rPr>
        <w:t xml:space="preserve">Si une nécessité empêchait de tenir au temps voulu ces réunions, on pourrait exceptionnellement les changer de jour ou d'heure, </w:t>
      </w:r>
      <w:r w:rsidRPr="00D020C0">
        <w:rPr>
          <w:rFonts w:ascii="Arial" w:hAnsi="Arial" w:cs="Arial"/>
          <w:b/>
          <w:sz w:val="28"/>
          <w:szCs w:val="24"/>
          <w:lang w:eastAsia="fr-FR"/>
        </w:rPr>
        <w:t>mais on ne les supprime jamais</w:t>
      </w:r>
      <w:r w:rsidRPr="00D020C0">
        <w:rPr>
          <w:rFonts w:ascii="Arial" w:hAnsi="Arial" w:cs="Arial"/>
          <w:sz w:val="28"/>
          <w:szCs w:val="24"/>
          <w:lang w:eastAsia="fr-FR"/>
        </w:rPr>
        <w:t xml:space="preserve">. </w:t>
      </w:r>
    </w:p>
    <w:p w:rsidR="009B2531" w:rsidRPr="00D020C0" w:rsidRDefault="009B2531" w:rsidP="00D020C0">
      <w:pPr>
        <w:autoSpaceDE w:val="0"/>
        <w:autoSpaceDN w:val="0"/>
        <w:adjustRightInd w:val="0"/>
        <w:spacing w:after="0" w:line="240" w:lineRule="auto"/>
        <w:ind w:right="4"/>
        <w:jc w:val="both"/>
        <w:rPr>
          <w:rFonts w:ascii="Arial" w:hAnsi="Arial" w:cs="Arial"/>
          <w:b/>
          <w:sz w:val="28"/>
          <w:szCs w:val="24"/>
          <w:lang w:eastAsia="fr-FR"/>
        </w:rPr>
      </w:pPr>
      <w:r w:rsidRPr="00D020C0">
        <w:rPr>
          <w:rFonts w:ascii="Arial" w:hAnsi="Arial" w:cs="Arial"/>
          <w:b/>
          <w:sz w:val="28"/>
          <w:szCs w:val="24"/>
          <w:lang w:eastAsia="fr-FR"/>
        </w:rPr>
        <w:t xml:space="preserve">Qui oserait manquer à l'appel de la Vierge Marie sans un vrai motif? </w:t>
      </w:r>
    </w:p>
    <w:p w:rsidR="009B2531" w:rsidRPr="00D020C0" w:rsidRDefault="009B2531" w:rsidP="00D020C0">
      <w:pPr>
        <w:autoSpaceDE w:val="0"/>
        <w:autoSpaceDN w:val="0"/>
        <w:adjustRightInd w:val="0"/>
        <w:spacing w:before="292" w:after="0" w:line="240" w:lineRule="auto"/>
        <w:jc w:val="both"/>
        <w:rPr>
          <w:rFonts w:ascii="Arial" w:hAnsi="Arial" w:cs="Arial"/>
          <w:sz w:val="28"/>
          <w:szCs w:val="24"/>
          <w:lang w:eastAsia="fr-FR"/>
        </w:rPr>
      </w:pPr>
      <w:r w:rsidRPr="00D020C0">
        <w:rPr>
          <w:rFonts w:ascii="Arial" w:hAnsi="Arial" w:cs="Arial"/>
          <w:sz w:val="28"/>
          <w:szCs w:val="24"/>
          <w:lang w:eastAsia="fr-FR"/>
        </w:rPr>
        <w:t xml:space="preserve">Pourquoi une telle insistance sur la réunion? </w:t>
      </w:r>
    </w:p>
    <w:p w:rsidR="009B2531" w:rsidRPr="00D020C0" w:rsidRDefault="009B2531" w:rsidP="00D020C0">
      <w:pPr>
        <w:autoSpaceDE w:val="0"/>
        <w:autoSpaceDN w:val="0"/>
        <w:adjustRightInd w:val="0"/>
        <w:spacing w:before="235" w:after="0" w:line="240" w:lineRule="auto"/>
        <w:ind w:right="4"/>
        <w:jc w:val="both"/>
        <w:rPr>
          <w:rFonts w:ascii="Arial" w:hAnsi="Arial" w:cs="Arial"/>
          <w:sz w:val="28"/>
          <w:szCs w:val="24"/>
          <w:lang w:eastAsia="fr-FR"/>
        </w:rPr>
      </w:pPr>
      <w:r w:rsidRPr="00D020C0">
        <w:rPr>
          <w:rFonts w:ascii="Arial" w:hAnsi="Arial" w:cs="Arial"/>
          <w:sz w:val="28"/>
          <w:szCs w:val="24"/>
          <w:lang w:eastAsia="fr-FR"/>
        </w:rPr>
        <w:t xml:space="preserve">Le Seigneur nous répond en Mathieu 18, verset 20 </w:t>
      </w:r>
      <w:r w:rsidRPr="00D020C0">
        <w:rPr>
          <w:rFonts w:ascii="Arial" w:hAnsi="Arial" w:cs="Arial"/>
          <w:b/>
          <w:sz w:val="28"/>
          <w:szCs w:val="24"/>
          <w:lang w:eastAsia="fr-FR"/>
        </w:rPr>
        <w:t>«</w:t>
      </w:r>
      <w:r w:rsidRPr="00D020C0">
        <w:rPr>
          <w:rFonts w:ascii="Arial" w:hAnsi="Arial" w:cs="Arial"/>
          <w:sz w:val="28"/>
          <w:szCs w:val="24"/>
          <w:lang w:eastAsia="fr-FR"/>
        </w:rPr>
        <w:t xml:space="preserve"> </w:t>
      </w:r>
      <w:r w:rsidRPr="00D020C0">
        <w:rPr>
          <w:rFonts w:ascii="Arial" w:hAnsi="Arial" w:cs="Arial"/>
          <w:b/>
          <w:sz w:val="28"/>
          <w:szCs w:val="24"/>
          <w:lang w:eastAsia="fr-FR"/>
        </w:rPr>
        <w:t xml:space="preserve">Là où 2 </w:t>
      </w:r>
      <w:r w:rsidR="00D020C0">
        <w:rPr>
          <w:rFonts w:ascii="Arial" w:hAnsi="Arial" w:cs="Arial"/>
          <w:b/>
          <w:sz w:val="28"/>
          <w:szCs w:val="24"/>
          <w:lang w:eastAsia="fr-FR"/>
        </w:rPr>
        <w:t>ou</w:t>
      </w:r>
      <w:r w:rsidRPr="00D020C0">
        <w:rPr>
          <w:rFonts w:ascii="Arial" w:hAnsi="Arial" w:cs="Arial"/>
          <w:b/>
          <w:sz w:val="28"/>
          <w:szCs w:val="24"/>
          <w:lang w:eastAsia="fr-FR"/>
        </w:rPr>
        <w:t xml:space="preserve"> 3 sont réunis en mon Nom, je suis là au milieu d'eux.</w:t>
      </w:r>
      <w:r w:rsidRPr="00D020C0">
        <w:rPr>
          <w:rFonts w:ascii="Arial" w:hAnsi="Arial" w:cs="Arial"/>
          <w:sz w:val="28"/>
          <w:szCs w:val="24"/>
          <w:lang w:eastAsia="fr-FR"/>
        </w:rPr>
        <w:t xml:space="preserve"> </w:t>
      </w:r>
      <w:r w:rsidRPr="00D020C0">
        <w:rPr>
          <w:rFonts w:ascii="Arial" w:hAnsi="Arial" w:cs="Arial"/>
          <w:b/>
          <w:sz w:val="28"/>
          <w:szCs w:val="24"/>
          <w:lang w:eastAsia="fr-FR"/>
        </w:rPr>
        <w:t>»</w:t>
      </w:r>
      <w:r w:rsidRPr="00D020C0">
        <w:rPr>
          <w:rFonts w:ascii="Arial" w:hAnsi="Arial" w:cs="Arial"/>
          <w:sz w:val="28"/>
          <w:szCs w:val="24"/>
          <w:lang w:eastAsia="fr-FR"/>
        </w:rPr>
        <w:t xml:space="preserve"> Le véritable Esprit Légionnaire étant un esprit de prière, le </w:t>
      </w:r>
      <w:r w:rsidR="00D020C0" w:rsidRPr="00D020C0">
        <w:rPr>
          <w:rFonts w:ascii="Arial" w:hAnsi="Arial" w:cs="Arial"/>
          <w:sz w:val="28"/>
          <w:szCs w:val="24"/>
          <w:lang w:eastAsia="fr-FR"/>
        </w:rPr>
        <w:t>praesidium</w:t>
      </w:r>
      <w:r w:rsidRPr="00D020C0">
        <w:rPr>
          <w:rFonts w:ascii="Arial" w:hAnsi="Arial" w:cs="Arial"/>
          <w:sz w:val="28"/>
          <w:szCs w:val="24"/>
          <w:lang w:eastAsia="fr-FR"/>
        </w:rPr>
        <w:t xml:space="preserve"> doit pouvoir compter sur ses membres qui ne manqueront pas les prières du début et le chapelet. La Légion étant une armée, comment arriver à entreprendre un travail important si le Praesidium ne peut pas compter sur la présence de ses membres à qui il doit donner les ordres pour le travail apostolique? </w:t>
      </w:r>
    </w:p>
    <w:p w:rsidR="009B2531" w:rsidRPr="00D020C0" w:rsidRDefault="009B2531" w:rsidP="00D020C0">
      <w:pPr>
        <w:autoSpaceDE w:val="0"/>
        <w:autoSpaceDN w:val="0"/>
        <w:adjustRightInd w:val="0"/>
        <w:spacing w:before="216" w:after="0" w:line="240" w:lineRule="auto"/>
        <w:ind w:right="4"/>
        <w:jc w:val="both"/>
        <w:rPr>
          <w:rFonts w:ascii="Arial" w:hAnsi="Arial" w:cs="Arial"/>
          <w:sz w:val="28"/>
          <w:szCs w:val="24"/>
          <w:lang w:eastAsia="fr-FR"/>
        </w:rPr>
      </w:pPr>
      <w:r w:rsidRPr="00D020C0">
        <w:rPr>
          <w:rFonts w:ascii="Arial" w:hAnsi="Arial" w:cs="Arial"/>
          <w:sz w:val="28"/>
          <w:szCs w:val="24"/>
          <w:lang w:eastAsia="fr-FR"/>
        </w:rPr>
        <w:t>A la réunion hebdomadaire du Praesidium, le Légionnaire fera à haute et intelligible voix, un compte-rendu suffisant de la tâche qu'il aura accomplie. Ce compte-rendu des travaux étant un élément important d</w:t>
      </w:r>
      <w:bookmarkStart w:id="0" w:name="_GoBack"/>
      <w:bookmarkEnd w:id="0"/>
      <w:r w:rsidRPr="00D020C0">
        <w:rPr>
          <w:rFonts w:ascii="Arial" w:hAnsi="Arial" w:cs="Arial"/>
          <w:sz w:val="28"/>
          <w:szCs w:val="24"/>
          <w:lang w:eastAsia="fr-FR"/>
        </w:rPr>
        <w:t xml:space="preserve">e la réunion, sera préparé d'avance et avec soin. </w:t>
      </w:r>
    </w:p>
    <w:p w:rsidR="009B2531" w:rsidRDefault="009B2531" w:rsidP="00D020C0">
      <w:pPr>
        <w:autoSpaceDE w:val="0"/>
        <w:autoSpaceDN w:val="0"/>
        <w:adjustRightInd w:val="0"/>
        <w:spacing w:line="240" w:lineRule="auto"/>
        <w:ind w:right="4"/>
        <w:jc w:val="both"/>
        <w:rPr>
          <w:rFonts w:ascii="Arial" w:hAnsi="Arial" w:cs="Arial"/>
          <w:sz w:val="28"/>
          <w:szCs w:val="24"/>
          <w:lang w:eastAsia="fr-FR"/>
        </w:rPr>
      </w:pPr>
      <w:r w:rsidRPr="00D020C0">
        <w:rPr>
          <w:rFonts w:ascii="Arial" w:hAnsi="Arial" w:cs="Arial"/>
          <w:sz w:val="28"/>
          <w:szCs w:val="24"/>
          <w:lang w:eastAsia="fr-FR"/>
        </w:rPr>
        <w:t xml:space="preserve">Le Légionnaire doit mentionner : ce qui a été entrepris et réalisé, dans quel esprit, le temps qu'il a fallu, les méthodes utilisées, les échecs, les personnes qu'il n'a pas été possible d'atteindre. Cela aidera les membres inexpérimentés ou timides dans leur apostolat. La réunion doit être animée </w:t>
      </w:r>
      <w:r w:rsidR="00D020C0" w:rsidRPr="00D020C0">
        <w:rPr>
          <w:rFonts w:ascii="Arial" w:hAnsi="Arial" w:cs="Arial"/>
          <w:sz w:val="28"/>
          <w:szCs w:val="24"/>
          <w:lang w:eastAsia="fr-FR"/>
        </w:rPr>
        <w:t>et</w:t>
      </w:r>
      <w:r w:rsidRPr="00D020C0">
        <w:rPr>
          <w:rFonts w:ascii="Arial" w:hAnsi="Arial" w:cs="Arial"/>
          <w:sz w:val="28"/>
          <w:szCs w:val="24"/>
          <w:lang w:eastAsia="fr-FR"/>
        </w:rPr>
        <w:t xml:space="preserve"> joyeuse, il faut donc que les </w:t>
      </w:r>
      <w:r w:rsidR="00D020C0" w:rsidRPr="00D020C0">
        <w:rPr>
          <w:rFonts w:ascii="Arial" w:hAnsi="Arial" w:cs="Arial"/>
          <w:sz w:val="28"/>
          <w:szCs w:val="24"/>
          <w:lang w:eastAsia="fr-FR"/>
        </w:rPr>
        <w:t>comptes rendus</w:t>
      </w:r>
      <w:r w:rsidRPr="00D020C0">
        <w:rPr>
          <w:rFonts w:ascii="Arial" w:hAnsi="Arial" w:cs="Arial"/>
          <w:sz w:val="28"/>
          <w:szCs w:val="24"/>
          <w:lang w:eastAsia="fr-FR"/>
        </w:rPr>
        <w:t xml:space="preserve"> soient de nature à intéresser les membres autant qu'à les renseigner. </w:t>
      </w:r>
    </w:p>
    <w:p w:rsidR="009B2531" w:rsidRPr="00D020C0" w:rsidRDefault="009B2531" w:rsidP="00D020C0">
      <w:pPr>
        <w:autoSpaceDE w:val="0"/>
        <w:autoSpaceDN w:val="0"/>
        <w:adjustRightInd w:val="0"/>
        <w:spacing w:after="0" w:line="240" w:lineRule="auto"/>
        <w:ind w:right="10"/>
        <w:jc w:val="both"/>
        <w:rPr>
          <w:rFonts w:ascii="Arial" w:hAnsi="Arial" w:cs="Arial"/>
          <w:b/>
          <w:sz w:val="28"/>
          <w:szCs w:val="24"/>
          <w:lang w:eastAsia="fr-FR"/>
        </w:rPr>
      </w:pPr>
      <w:r w:rsidRPr="00D020C0">
        <w:rPr>
          <w:rFonts w:ascii="Arial" w:hAnsi="Arial" w:cs="Arial"/>
          <w:b/>
          <w:sz w:val="28"/>
          <w:szCs w:val="24"/>
          <w:lang w:eastAsia="fr-FR"/>
        </w:rPr>
        <w:lastRenderedPageBreak/>
        <w:t>2</w:t>
      </w:r>
      <w:r w:rsidRPr="00D020C0">
        <w:rPr>
          <w:rFonts w:ascii="Arial" w:hAnsi="Arial" w:cs="Arial"/>
          <w:b/>
          <w:sz w:val="28"/>
          <w:szCs w:val="24"/>
          <w:vertAlign w:val="superscript"/>
          <w:lang w:eastAsia="fr-FR"/>
        </w:rPr>
        <w:t>ème</w:t>
      </w:r>
      <w:r w:rsidR="00D020C0" w:rsidRPr="00D020C0">
        <w:rPr>
          <w:rFonts w:ascii="Arial" w:hAnsi="Arial" w:cs="Arial"/>
          <w:b/>
          <w:sz w:val="28"/>
          <w:szCs w:val="24"/>
          <w:lang w:eastAsia="fr-FR"/>
        </w:rPr>
        <w:t xml:space="preserve"> _ l</w:t>
      </w:r>
      <w:r w:rsidRPr="00D020C0">
        <w:rPr>
          <w:rFonts w:ascii="Arial" w:hAnsi="Arial" w:cs="Arial"/>
          <w:b/>
          <w:sz w:val="28"/>
          <w:szCs w:val="24"/>
          <w:lang w:eastAsia="fr-FR"/>
        </w:rPr>
        <w:t xml:space="preserve">a récitation quotidienne de la </w:t>
      </w:r>
      <w:r w:rsidR="00D020C0" w:rsidRPr="00D020C0">
        <w:rPr>
          <w:rFonts w:ascii="Arial" w:hAnsi="Arial" w:cs="Arial"/>
          <w:b/>
          <w:sz w:val="28"/>
          <w:szCs w:val="24"/>
          <w:lang w:eastAsia="fr-FR"/>
        </w:rPr>
        <w:t>Catena</w:t>
      </w:r>
      <w:r w:rsidRPr="00D020C0">
        <w:rPr>
          <w:rFonts w:ascii="Arial" w:hAnsi="Arial" w:cs="Arial"/>
          <w:b/>
          <w:sz w:val="28"/>
          <w:szCs w:val="24"/>
          <w:lang w:eastAsia="fr-FR"/>
        </w:rPr>
        <w:t xml:space="preserve"> ; </w:t>
      </w:r>
    </w:p>
    <w:p w:rsidR="009B2531" w:rsidRPr="00D020C0" w:rsidRDefault="009B2531" w:rsidP="00D020C0">
      <w:pPr>
        <w:autoSpaceDE w:val="0"/>
        <w:autoSpaceDN w:val="0"/>
        <w:adjustRightInd w:val="0"/>
        <w:spacing w:after="0" w:line="240" w:lineRule="auto"/>
        <w:ind w:right="19"/>
        <w:jc w:val="both"/>
        <w:rPr>
          <w:rFonts w:ascii="Arial" w:hAnsi="Arial" w:cs="Arial"/>
          <w:sz w:val="28"/>
          <w:szCs w:val="24"/>
          <w:lang w:eastAsia="fr-FR"/>
        </w:rPr>
      </w:pPr>
      <w:r w:rsidRPr="00D020C0">
        <w:rPr>
          <w:rFonts w:ascii="Arial" w:hAnsi="Arial" w:cs="Arial"/>
          <w:sz w:val="28"/>
          <w:szCs w:val="24"/>
          <w:lang w:eastAsia="fr-FR"/>
        </w:rPr>
        <w:t xml:space="preserve">Catena est un mot latin qui veut dire chaîne. Cette prière relie la Légion à la vie journalière de tous ses membres. Elle est aussi le lien qui les unit non seulement les uns aux autres mais aussi à la bienheureuse Marie. </w:t>
      </w:r>
    </w:p>
    <w:p w:rsidR="009B2531" w:rsidRPr="00D020C0" w:rsidRDefault="009B2531" w:rsidP="00D020C0">
      <w:pPr>
        <w:autoSpaceDE w:val="0"/>
        <w:autoSpaceDN w:val="0"/>
        <w:adjustRightInd w:val="0"/>
        <w:spacing w:before="235" w:after="0" w:line="240" w:lineRule="auto"/>
        <w:ind w:right="19"/>
        <w:jc w:val="both"/>
        <w:rPr>
          <w:rFonts w:ascii="Arial" w:hAnsi="Arial" w:cs="Arial"/>
          <w:sz w:val="28"/>
          <w:szCs w:val="24"/>
          <w:lang w:eastAsia="fr-FR"/>
        </w:rPr>
      </w:pPr>
      <w:r w:rsidRPr="00D020C0">
        <w:rPr>
          <w:rFonts w:ascii="Arial" w:hAnsi="Arial" w:cs="Arial"/>
          <w:sz w:val="28"/>
          <w:szCs w:val="24"/>
          <w:lang w:eastAsia="fr-FR"/>
        </w:rPr>
        <w:t xml:space="preserve">La Légion impose la récitation de la Catena à tous ses membres. Pour ne pas être, par négligence, un anneau brisé dans la chaîne de prière quotidienne de la Légion, le Légionnaire la dira, chaque jour, là où il est, au milieu de ses occupations, ainsi il reprend courage, en faisant appel à la puissance de Dieu et à l'intercession de Marie. </w:t>
      </w:r>
    </w:p>
    <w:p w:rsidR="009B2531" w:rsidRPr="00D020C0" w:rsidRDefault="009B2531" w:rsidP="00D020C0">
      <w:pPr>
        <w:autoSpaceDE w:val="0"/>
        <w:autoSpaceDN w:val="0"/>
        <w:adjustRightInd w:val="0"/>
        <w:spacing w:before="201" w:after="0" w:line="240" w:lineRule="auto"/>
        <w:ind w:right="24"/>
        <w:jc w:val="both"/>
        <w:rPr>
          <w:rFonts w:ascii="Arial" w:hAnsi="Arial" w:cs="Arial"/>
          <w:sz w:val="28"/>
          <w:szCs w:val="24"/>
          <w:lang w:eastAsia="fr-FR"/>
        </w:rPr>
      </w:pPr>
      <w:r w:rsidRPr="00D020C0">
        <w:rPr>
          <w:rFonts w:ascii="Arial" w:hAnsi="Arial" w:cs="Arial"/>
          <w:sz w:val="28"/>
          <w:szCs w:val="24"/>
          <w:lang w:eastAsia="fr-FR"/>
        </w:rPr>
        <w:t xml:space="preserve">Cette prière étant très courte, la Légion exhorte ses Membres Actifs à y ajouter, chaque jour, les autres prières de la Tessera. </w:t>
      </w:r>
    </w:p>
    <w:p w:rsidR="009B2531" w:rsidRPr="00D020C0" w:rsidRDefault="009B2531" w:rsidP="00D020C0">
      <w:pPr>
        <w:autoSpaceDE w:val="0"/>
        <w:autoSpaceDN w:val="0"/>
        <w:adjustRightInd w:val="0"/>
        <w:spacing w:before="168" w:after="0" w:line="240" w:lineRule="auto"/>
        <w:ind w:right="14"/>
        <w:jc w:val="both"/>
        <w:rPr>
          <w:rFonts w:ascii="Arial" w:hAnsi="Arial" w:cs="Arial"/>
          <w:sz w:val="28"/>
          <w:szCs w:val="24"/>
          <w:lang w:eastAsia="fr-FR"/>
        </w:rPr>
      </w:pPr>
      <w:r w:rsidRPr="00D020C0">
        <w:rPr>
          <w:rFonts w:ascii="Arial" w:hAnsi="Arial" w:cs="Arial"/>
          <w:b/>
          <w:sz w:val="28"/>
          <w:szCs w:val="24"/>
          <w:lang w:eastAsia="fr-FR"/>
        </w:rPr>
        <w:t>3</w:t>
      </w:r>
      <w:r w:rsidRPr="00D020C0">
        <w:rPr>
          <w:rFonts w:ascii="Arial" w:hAnsi="Arial" w:cs="Arial"/>
          <w:b/>
          <w:sz w:val="28"/>
          <w:szCs w:val="24"/>
          <w:vertAlign w:val="superscript"/>
          <w:lang w:eastAsia="fr-FR"/>
        </w:rPr>
        <w:t>ème</w:t>
      </w:r>
      <w:r w:rsidRPr="00D020C0">
        <w:rPr>
          <w:rFonts w:ascii="Arial" w:hAnsi="Arial" w:cs="Arial"/>
          <w:b/>
          <w:sz w:val="28"/>
          <w:szCs w:val="24"/>
          <w:lang w:eastAsia="fr-FR"/>
        </w:rPr>
        <w:t xml:space="preserve"> _ l'accomplissement hebdomadaire d'un travail actif légionnaire déterminé par son Praesidium</w:t>
      </w:r>
      <w:r w:rsidRPr="00D020C0">
        <w:rPr>
          <w:rFonts w:ascii="Arial" w:hAnsi="Arial" w:cs="Arial"/>
          <w:sz w:val="28"/>
          <w:szCs w:val="24"/>
          <w:lang w:eastAsia="fr-FR"/>
        </w:rPr>
        <w:t xml:space="preserve">. Ce travail doit être substantiel, c'est-à-dire que le Légionnaire devrait y consacrer au moins 2 heures par semaine, en esprit de foi et en union avec Marie, de telle façon que dans ceux pour qui l'on travaille et dans ses collaborateurs, ce sait la personne de NOTRE-SEIGNEUR qui de nouveau est vue et servie par Marie sa Mère. </w:t>
      </w:r>
    </w:p>
    <w:p w:rsidR="009B2531" w:rsidRPr="00D020C0" w:rsidRDefault="009B2531" w:rsidP="00D020C0">
      <w:pPr>
        <w:autoSpaceDE w:val="0"/>
        <w:autoSpaceDN w:val="0"/>
        <w:adjustRightInd w:val="0"/>
        <w:spacing w:before="182" w:after="0" w:line="240" w:lineRule="auto"/>
        <w:ind w:right="4"/>
        <w:jc w:val="both"/>
        <w:rPr>
          <w:rFonts w:ascii="Arial" w:hAnsi="Arial" w:cs="Arial"/>
          <w:sz w:val="28"/>
          <w:szCs w:val="24"/>
          <w:lang w:eastAsia="fr-FR"/>
        </w:rPr>
      </w:pPr>
      <w:r w:rsidRPr="00D020C0">
        <w:rPr>
          <w:rFonts w:ascii="Arial" w:hAnsi="Arial" w:cs="Arial"/>
          <w:sz w:val="28"/>
          <w:szCs w:val="24"/>
          <w:lang w:eastAsia="fr-FR"/>
        </w:rPr>
        <w:t xml:space="preserve">En tant que légionnaire, l'esprit de foi et l'union à Marie sont des dispositions importantes à avoir pour se distinguer des autres qui travaillent parce qu'ils en attendent un intérêt. Cet esprit ne doit même pas nous habiter. Le vrai travail légionnaire n'est pas accompli à 2 seulement mais </w:t>
      </w:r>
      <w:r w:rsidRPr="00D020C0">
        <w:rPr>
          <w:rFonts w:ascii="Arial" w:hAnsi="Arial" w:cs="Arial"/>
          <w:b/>
          <w:sz w:val="28"/>
          <w:szCs w:val="24"/>
          <w:lang w:eastAsia="fr-FR"/>
        </w:rPr>
        <w:t>à 3</w:t>
      </w:r>
      <w:r w:rsidRPr="00D020C0">
        <w:rPr>
          <w:rFonts w:ascii="Arial" w:hAnsi="Arial" w:cs="Arial"/>
          <w:sz w:val="28"/>
          <w:szCs w:val="24"/>
          <w:lang w:eastAsia="fr-FR"/>
        </w:rPr>
        <w:t xml:space="preserve">; car Marie, la Mère du Sauveur, est toujours au travail avec nous, elle ne peut agir sur les âmes que par nous. Le Légionnaire est un soldat, toujours prêt à intervenir dès qu'il voit un mal à combattre ou un bien à accomplir. Il ne doit donc pas se contenter seulement des 2 heures de travail, il sera toujours de service, ne reculera pas devant l'impossible car ce n'est pas un esprit de peur qu'il a reçu au baptême. </w:t>
      </w:r>
    </w:p>
    <w:p w:rsidR="009B2531" w:rsidRPr="00D020C0" w:rsidRDefault="009B2531" w:rsidP="00D020C0">
      <w:pPr>
        <w:autoSpaceDE w:val="0"/>
        <w:autoSpaceDN w:val="0"/>
        <w:adjustRightInd w:val="0"/>
        <w:spacing w:before="187" w:after="0" w:line="240" w:lineRule="auto"/>
        <w:ind w:right="4"/>
        <w:jc w:val="both"/>
        <w:rPr>
          <w:rFonts w:ascii="Arial" w:hAnsi="Arial" w:cs="Arial"/>
          <w:sz w:val="28"/>
          <w:szCs w:val="24"/>
          <w:lang w:eastAsia="fr-FR"/>
        </w:rPr>
      </w:pPr>
      <w:r w:rsidRPr="00D020C0">
        <w:rPr>
          <w:rFonts w:ascii="Arial" w:hAnsi="Arial" w:cs="Arial"/>
          <w:b/>
          <w:sz w:val="28"/>
          <w:szCs w:val="24"/>
          <w:lang w:eastAsia="fr-FR"/>
        </w:rPr>
        <w:t>4</w:t>
      </w:r>
      <w:r w:rsidRPr="00D020C0">
        <w:rPr>
          <w:rFonts w:ascii="Arial" w:hAnsi="Arial" w:cs="Arial"/>
          <w:b/>
          <w:sz w:val="28"/>
          <w:szCs w:val="24"/>
          <w:vertAlign w:val="superscript"/>
          <w:lang w:eastAsia="fr-FR"/>
        </w:rPr>
        <w:t>ème</w:t>
      </w:r>
      <w:r w:rsidRPr="00D020C0">
        <w:rPr>
          <w:rFonts w:ascii="Arial" w:hAnsi="Arial" w:cs="Arial"/>
          <w:b/>
          <w:sz w:val="28"/>
          <w:szCs w:val="24"/>
          <w:lang w:eastAsia="fr-FR"/>
        </w:rPr>
        <w:t xml:space="preserve"> _ le respect absolu pour </w:t>
      </w:r>
      <w:r w:rsidR="00D020C0">
        <w:rPr>
          <w:rFonts w:ascii="Arial" w:hAnsi="Arial" w:cs="Arial"/>
          <w:b/>
          <w:sz w:val="28"/>
          <w:szCs w:val="24"/>
          <w:lang w:eastAsia="fr-FR"/>
        </w:rPr>
        <w:t>l</w:t>
      </w:r>
      <w:r w:rsidRPr="00D020C0">
        <w:rPr>
          <w:rFonts w:ascii="Arial" w:hAnsi="Arial" w:cs="Arial"/>
          <w:b/>
          <w:sz w:val="28"/>
          <w:szCs w:val="24"/>
          <w:lang w:eastAsia="fr-FR"/>
        </w:rPr>
        <w:t>a nature confidentielle des sujets traités aux réunions ou appris dans l'exercice du travail légionnaire</w:t>
      </w:r>
      <w:r w:rsidRPr="00D020C0">
        <w:rPr>
          <w:rFonts w:ascii="Arial" w:hAnsi="Arial" w:cs="Arial"/>
          <w:sz w:val="28"/>
          <w:szCs w:val="24"/>
          <w:lang w:eastAsia="fr-FR"/>
        </w:rPr>
        <w:t xml:space="preserve">. Nous devons apprendre à garder le secret, à être discret dans nos relations avec les autres, surtout sur ce que nous apprenons dans l'exercice de nos travaux légionnaires, pour éviter des palabres inutiles. Car ce serait mal d'en parler au dehors après la réunion si nous nous sommes donnés à Marie et bien unis à Elle. </w:t>
      </w:r>
    </w:p>
    <w:p w:rsidR="009B2531" w:rsidRPr="00D020C0" w:rsidRDefault="009B2531" w:rsidP="00D020C0">
      <w:pPr>
        <w:autoSpaceDE w:val="0"/>
        <w:autoSpaceDN w:val="0"/>
        <w:adjustRightInd w:val="0"/>
        <w:spacing w:after="0" w:line="240" w:lineRule="auto"/>
        <w:ind w:right="4"/>
        <w:jc w:val="both"/>
        <w:rPr>
          <w:rFonts w:ascii="Arial" w:hAnsi="Arial" w:cs="Arial"/>
          <w:sz w:val="28"/>
          <w:szCs w:val="24"/>
          <w:lang w:eastAsia="fr-FR"/>
        </w:rPr>
      </w:pPr>
      <w:r w:rsidRPr="00D020C0">
        <w:rPr>
          <w:rFonts w:ascii="Arial" w:hAnsi="Arial" w:cs="Arial"/>
          <w:sz w:val="28"/>
          <w:szCs w:val="24"/>
          <w:lang w:eastAsia="fr-FR"/>
        </w:rPr>
        <w:t xml:space="preserve">La Vierge donnera à la charité de son légionnaire, un caractère maternel. Il verra son prochain avec des yeux de mère; or une mère dissimule toujours les fautes de ses </w:t>
      </w:r>
      <w:r w:rsidR="00D020C0" w:rsidRPr="00D020C0">
        <w:rPr>
          <w:rFonts w:ascii="Arial" w:hAnsi="Arial" w:cs="Arial"/>
          <w:sz w:val="28"/>
          <w:szCs w:val="24"/>
          <w:lang w:eastAsia="fr-FR"/>
        </w:rPr>
        <w:t>enfants</w:t>
      </w:r>
      <w:r w:rsidRPr="00D020C0">
        <w:rPr>
          <w:rFonts w:ascii="Arial" w:hAnsi="Arial" w:cs="Arial"/>
          <w:sz w:val="28"/>
          <w:szCs w:val="24"/>
          <w:lang w:eastAsia="fr-FR"/>
        </w:rPr>
        <w:t xml:space="preserve">. </w:t>
      </w:r>
    </w:p>
    <w:p w:rsidR="009B2531" w:rsidRPr="00D020C0" w:rsidRDefault="009B2531" w:rsidP="00D020C0">
      <w:pPr>
        <w:autoSpaceDE w:val="0"/>
        <w:autoSpaceDN w:val="0"/>
        <w:adjustRightInd w:val="0"/>
        <w:spacing w:before="187" w:after="0" w:line="240" w:lineRule="auto"/>
        <w:ind w:right="4"/>
        <w:jc w:val="both"/>
        <w:rPr>
          <w:rFonts w:ascii="Arial" w:hAnsi="Arial" w:cs="Arial"/>
          <w:sz w:val="28"/>
          <w:szCs w:val="24"/>
          <w:lang w:eastAsia="fr-FR"/>
        </w:rPr>
      </w:pPr>
      <w:r w:rsidRPr="00D020C0">
        <w:rPr>
          <w:rFonts w:ascii="Arial" w:hAnsi="Arial" w:cs="Arial"/>
          <w:sz w:val="28"/>
          <w:szCs w:val="24"/>
          <w:lang w:eastAsia="fr-FR"/>
        </w:rPr>
        <w:t xml:space="preserve">Le vrai Légionnaire doit respecter le caractère inviolable dû à la personne humaine et tout ce qui le touche. On parle de secret professionnel, de secret médical, </w:t>
      </w:r>
      <w:r w:rsidR="00D020C0" w:rsidRPr="00D020C0">
        <w:rPr>
          <w:rFonts w:ascii="Arial" w:hAnsi="Arial" w:cs="Arial"/>
          <w:sz w:val="28"/>
          <w:szCs w:val="24"/>
          <w:lang w:eastAsia="fr-FR"/>
        </w:rPr>
        <w:t>etc.</w:t>
      </w:r>
      <w:r w:rsidRPr="00D020C0">
        <w:rPr>
          <w:rFonts w:ascii="Arial" w:hAnsi="Arial" w:cs="Arial"/>
          <w:sz w:val="28"/>
          <w:szCs w:val="24"/>
          <w:lang w:eastAsia="fr-FR"/>
        </w:rPr>
        <w:t xml:space="preserve"> Dieu lui-même nous respecte dans le sacrement de la réconciliation où tout ce que nous lui confions est strictement tenu secret. </w:t>
      </w:r>
    </w:p>
    <w:p w:rsidR="009B2531" w:rsidRPr="00D020C0" w:rsidRDefault="009B2531" w:rsidP="00D020C0">
      <w:pPr>
        <w:autoSpaceDE w:val="0"/>
        <w:autoSpaceDN w:val="0"/>
        <w:adjustRightInd w:val="0"/>
        <w:spacing w:before="196" w:after="0" w:line="240" w:lineRule="auto"/>
        <w:ind w:right="14"/>
        <w:jc w:val="both"/>
        <w:rPr>
          <w:rFonts w:ascii="Arial" w:hAnsi="Arial" w:cs="Arial"/>
          <w:sz w:val="28"/>
          <w:szCs w:val="24"/>
          <w:lang w:val="fr" w:eastAsia="fr-FR"/>
        </w:rPr>
      </w:pPr>
      <w:r w:rsidRPr="00D020C0">
        <w:rPr>
          <w:rFonts w:ascii="Arial" w:hAnsi="Arial" w:cs="Arial"/>
          <w:sz w:val="28"/>
          <w:szCs w:val="24"/>
          <w:lang w:eastAsia="fr-FR"/>
        </w:rPr>
        <w:t xml:space="preserve">En ce temps pascal, demandons au Christ ressuscité, de transformer nos cœurs et nos esprits pour que triomphe dans </w:t>
      </w:r>
      <w:r w:rsidR="00D020C0" w:rsidRPr="00D020C0">
        <w:rPr>
          <w:rFonts w:ascii="Arial" w:hAnsi="Arial" w:cs="Arial"/>
          <w:sz w:val="28"/>
          <w:szCs w:val="24"/>
          <w:lang w:eastAsia="fr-FR"/>
        </w:rPr>
        <w:t>nos vies</w:t>
      </w:r>
      <w:r w:rsidRPr="00D020C0">
        <w:rPr>
          <w:rFonts w:ascii="Arial" w:hAnsi="Arial" w:cs="Arial"/>
          <w:sz w:val="28"/>
          <w:szCs w:val="24"/>
          <w:lang w:eastAsia="fr-FR"/>
        </w:rPr>
        <w:t xml:space="preserve">, le désir de le suivre jusqu'au bout malgré nos difficultés. </w:t>
      </w:r>
    </w:p>
    <w:sectPr w:rsidR="009B2531" w:rsidRPr="00D020C0" w:rsidSect="00871144">
      <w:pgSz w:w="11906" w:h="16838"/>
      <w:pgMar w:top="709" w:right="707"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65701"/>
    <w:multiLevelType w:val="hybridMultilevel"/>
    <w:tmpl w:val="BFA6D5FE"/>
    <w:lvl w:ilvl="0" w:tplc="2736BD32">
      <w:start w:val="1"/>
      <w:numFmt w:val="bullet"/>
      <w:lvlText w:val="-"/>
      <w:lvlJc w:val="left"/>
      <w:pPr>
        <w:ind w:left="1080" w:hanging="360"/>
      </w:pPr>
      <w:rPr>
        <w:rFonts w:ascii="Times New Roman" w:eastAsia="Calibri" w:hAnsi="Times New Roman" w:cs="Times New Roman" w:hint="default"/>
        <w:u w:val="no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6090B5C"/>
    <w:multiLevelType w:val="hybridMultilevel"/>
    <w:tmpl w:val="EA68231A"/>
    <w:lvl w:ilvl="0" w:tplc="12CC9224">
      <w:start w:val="1"/>
      <w:numFmt w:val="decimal"/>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
    <w:nsid w:val="264134C1"/>
    <w:multiLevelType w:val="hybridMultilevel"/>
    <w:tmpl w:val="017E8710"/>
    <w:lvl w:ilvl="0" w:tplc="474EDD80">
      <w:start w:val="1"/>
      <w:numFmt w:val="bullet"/>
      <w:lvlText w:val="-"/>
      <w:lvlJc w:val="left"/>
      <w:pPr>
        <w:ind w:left="1353" w:hanging="360"/>
      </w:pPr>
      <w:rPr>
        <w:rFonts w:ascii="Times New Roman" w:eastAsia="Calibri" w:hAnsi="Times New Roman" w:cs="Times New Roman"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
    <w:nsid w:val="274A0095"/>
    <w:multiLevelType w:val="hybridMultilevel"/>
    <w:tmpl w:val="96466B48"/>
    <w:lvl w:ilvl="0" w:tplc="2E9CA4A4">
      <w:start w:val="1"/>
      <w:numFmt w:val="decimal"/>
      <w:lvlText w:val="%1-"/>
      <w:lvlJc w:val="left"/>
      <w:pPr>
        <w:ind w:left="1353" w:hanging="360"/>
      </w:pPr>
      <w:rPr>
        <w:rFonts w:hint="default"/>
        <w:b w:val="0"/>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4">
    <w:nsid w:val="46352E85"/>
    <w:multiLevelType w:val="hybridMultilevel"/>
    <w:tmpl w:val="69683724"/>
    <w:lvl w:ilvl="0" w:tplc="19960AB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EBB30BC"/>
    <w:multiLevelType w:val="hybridMultilevel"/>
    <w:tmpl w:val="EA68231A"/>
    <w:lvl w:ilvl="0" w:tplc="12CC9224">
      <w:start w:val="1"/>
      <w:numFmt w:val="decimal"/>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6">
    <w:nsid w:val="5B9660D1"/>
    <w:multiLevelType w:val="hybridMultilevel"/>
    <w:tmpl w:val="EDD469E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nsid w:val="66AE7BDF"/>
    <w:multiLevelType w:val="hybridMultilevel"/>
    <w:tmpl w:val="A7C6FAD6"/>
    <w:lvl w:ilvl="0" w:tplc="6C28D91A">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10B7190"/>
    <w:multiLevelType w:val="hybridMultilevel"/>
    <w:tmpl w:val="EA68231A"/>
    <w:lvl w:ilvl="0" w:tplc="12CC9224">
      <w:start w:val="1"/>
      <w:numFmt w:val="decimal"/>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9">
    <w:nsid w:val="73D17150"/>
    <w:multiLevelType w:val="hybridMultilevel"/>
    <w:tmpl w:val="9F564494"/>
    <w:lvl w:ilvl="0" w:tplc="346A116C">
      <w:start w:val="14"/>
      <w:numFmt w:val="bullet"/>
      <w:lvlText w:val="-"/>
      <w:lvlJc w:val="left"/>
      <w:pPr>
        <w:ind w:left="1068" w:hanging="360"/>
      </w:pPr>
      <w:rPr>
        <w:rFonts w:ascii="Times New Roman" w:eastAsia="Calibr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7"/>
  </w:num>
  <w:num w:numId="2">
    <w:abstractNumId w:val="6"/>
  </w:num>
  <w:num w:numId="3">
    <w:abstractNumId w:val="4"/>
  </w:num>
  <w:num w:numId="4">
    <w:abstractNumId w:val="9"/>
  </w:num>
  <w:num w:numId="5">
    <w:abstractNumId w:val="2"/>
  </w:num>
  <w:num w:numId="6">
    <w:abstractNumId w:val="0"/>
  </w:num>
  <w:num w:numId="7">
    <w:abstractNumId w:val="1"/>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136"/>
    <w:rsid w:val="00015DBB"/>
    <w:rsid w:val="00040282"/>
    <w:rsid w:val="002361E9"/>
    <w:rsid w:val="002B4419"/>
    <w:rsid w:val="002B7EDC"/>
    <w:rsid w:val="002F6136"/>
    <w:rsid w:val="00364992"/>
    <w:rsid w:val="005A64EB"/>
    <w:rsid w:val="006002E9"/>
    <w:rsid w:val="00794962"/>
    <w:rsid w:val="00871144"/>
    <w:rsid w:val="00883EB1"/>
    <w:rsid w:val="00886AFF"/>
    <w:rsid w:val="00954B0E"/>
    <w:rsid w:val="009B2531"/>
    <w:rsid w:val="00A62EBA"/>
    <w:rsid w:val="00A767E0"/>
    <w:rsid w:val="00BD4B98"/>
    <w:rsid w:val="00C67DD5"/>
    <w:rsid w:val="00D020C0"/>
    <w:rsid w:val="00EC0C0E"/>
    <w:rsid w:val="00F712B1"/>
    <w:rsid w:val="00F90B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1871F-B9D3-45E2-8669-A2EC75A1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6136"/>
    <w:pPr>
      <w:ind w:left="720"/>
      <w:contextualSpacing/>
    </w:pPr>
  </w:style>
  <w:style w:type="paragraph" w:styleId="Textedebulles">
    <w:name w:val="Balloon Text"/>
    <w:basedOn w:val="Normal"/>
    <w:link w:val="TextedebullesCar"/>
    <w:uiPriority w:val="99"/>
    <w:semiHidden/>
    <w:unhideWhenUsed/>
    <w:rsid w:val="002361E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361E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E11ED-81D6-4A96-A514-BA2D6FEB3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798</Words>
  <Characters>4395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ADJELOU</dc:creator>
  <cp:keywords/>
  <dc:description/>
  <cp:lastModifiedBy>ADJELOU</cp:lastModifiedBy>
  <cp:revision>5</cp:revision>
  <cp:lastPrinted>2015-05-08T11:56:00Z</cp:lastPrinted>
  <dcterms:created xsi:type="dcterms:W3CDTF">2015-05-08T08:22:00Z</dcterms:created>
  <dcterms:modified xsi:type="dcterms:W3CDTF">2015-05-08T11:57:00Z</dcterms:modified>
</cp:coreProperties>
</file>